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0" w:rightFromText="30" w:bottomFromText="300" w:vertAnchor="text"/>
        <w:tblW w:w="10965" w:type="dxa"/>
        <w:tblBorders>
          <w:top w:val="single" w:sz="8" w:space="0" w:color="004D78"/>
          <w:left w:val="single" w:sz="8" w:space="0" w:color="004D78"/>
          <w:bottom w:val="single" w:sz="8" w:space="0" w:color="004D78"/>
          <w:right w:val="single" w:sz="8" w:space="0" w:color="004D7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5"/>
      </w:tblGrid>
      <w:tr w:rsidR="00492E5C" w:rsidTr="00492E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92E5C" w:rsidRDefault="00492E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>ДОГОВ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val="en-US" w:eastAsia="ru-RU"/>
              </w:rPr>
              <w:t>IP</w:t>
            </w:r>
          </w:p>
          <w:p w:rsidR="00492E5C" w:rsidRDefault="00492E5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 xml:space="preserve">найму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>житлового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lang w:val="ru-RU" w:eastAsia="ru-RU"/>
              </w:rPr>
              <w:t>приміщення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м. _______________ "__" _______ 20__ р.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Власник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житла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свідоцтво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№ ____________ _________________________________________________________________________________________,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(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прізвище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ім'я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по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батькові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)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надалі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",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однієї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громадянин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__________________________________________________________________________________________,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(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прізвище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ім'я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по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батькові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)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надалі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",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іншої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(разом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іменуються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", 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кожна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окремо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— "Сторона")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уклали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надалі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іменується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"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") про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наступне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: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1. Предмет договору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порядку та 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умовах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зобов"язується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Орендареві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строкове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платне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_______________</w:t>
            </w:r>
            <w:proofErr w:type="gram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_(</w:t>
            </w:r>
            <w:proofErr w:type="spellStart"/>
            <w:proofErr w:type="gram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будинок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квартиру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її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)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загальною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площею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 кв. м., жилою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площею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 кв. м., яке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складається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____ (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кількість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)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кімнат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проживання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, за адресою: ______________________________________________.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1.2. Разом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будуть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проживати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_____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осіб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саме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: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__________________________________________________________________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__________________________________________________________________.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1.3. Строк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моменту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прийняття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актом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становить _______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років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/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1.4.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також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тимчасове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зберігання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майно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яке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знаходиться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яке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і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належить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опису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є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невід'ємною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на строк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дії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Відповідальність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збереження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несе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діючого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законодавства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1.5. Стан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на момент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: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придатне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використання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відповідності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мети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визначеної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п. 2.1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1.6.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Недоліки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на момент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: _____________________________________________.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2. Мета та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умови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використання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об'єкту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оренди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2.1.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Об"єкт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проживання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членів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сім`ї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3. Порядок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передачі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, майна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3.1.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майно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повинні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бути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Орендодавцем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протягом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 з дня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набрання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чинності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Договором. Передача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майна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оформлюється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актом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3.2.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майно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вважається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моменту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підписання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акту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4.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Орендна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плата та порядок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розрахунків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4.1.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згодою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орендної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плати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складає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 грн. ___ коп.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(цифрами і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літерами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)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Орендна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сплачується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пізніше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____ числа кожного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наступного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lastRenderedPageBreak/>
              <w:t xml:space="preserve">4.3.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орендної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може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переглядатися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сторонами шляхом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укладання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4.4.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зобов"язаний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протягом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___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днів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моменту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прийняття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перерахувати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плату за _____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) авансом.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4.5.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Усі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витрати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комунальними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послугами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телефонами,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послугами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інтернет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оплачуються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самостійно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розрахунковими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рахунками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наданими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орендодавцем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4.6.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вносити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плату наперед за будь-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строк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розмірі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Договорі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момент оплати.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5.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Обов'язки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та права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Орендодавця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5.1. На строк,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вказаний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п.1.3.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акта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прийому-передачі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вказується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технічний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санітарно-технічного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обладнання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момент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5.2.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зобов"язаний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контролювати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технічний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також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стан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збереження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5.3.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Орендодавець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достроково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припинити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дію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невиконання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Орендарем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обов"язків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передбачених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6.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Обов'язки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та права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Орендаря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зобов"язується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: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використовувати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виключно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відповідності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мети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визначеної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п. 2.1 Договору;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дотримуватися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Правил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жилих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будинків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і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прибудинковими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територіями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6.1.3.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утримувати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належному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технічному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стані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в порядку,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передбаченому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санітарними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правилами та правилами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експлуатації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встановленого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санітарно-технічного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інженерного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обладнання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дотримуватися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протипожежних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правил, правил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користування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тепловою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електричною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енергією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допускати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перевантаження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електроенергії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;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6.1.4.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поточний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ремонт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також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усувати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пошкодження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виникли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вини;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6.1.5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обов'язки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щодо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збереження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прийнятого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актом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передачі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майна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яке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знаходиться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переданому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йому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;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6.1.6.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своєчасно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вносити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плату;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6.1.7.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своєчасно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оплачувати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житлово-комунальні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підставі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рахунків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відповідних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організацій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6.1.8.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несвоєчасного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здійснення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платежів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житлово-комунальні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послуги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сплачувати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пеню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встановлених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законом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розмірах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права: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6.2.1.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здійснювати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перепланування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перебудову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;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6.2.2.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передавати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суборенду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6.3.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спливу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строку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дії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преважне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укладання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новий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строк.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6.4.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право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дострокового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припинити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дію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письмово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попередивши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Орендодавця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пізніше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ніж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три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місяці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6.5.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дострокового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припинення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дії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даного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Орендар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зобов"язаний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місячний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термін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вивільнити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орендоване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житлове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приміщення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lastRenderedPageBreak/>
              <w:t xml:space="preserve">7.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Відповідальність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сторін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7.1.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випадку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своїх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несуть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відповідальність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згідно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чинним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законодавством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України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є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невиконання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умов,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визначених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змістом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зобов"язання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неналежне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).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7.2.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несуть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відповідальності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порушення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своїх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воно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сталося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їх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вини. Сторона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вважається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невинною,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вона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доведе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вжила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всіх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залежних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від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неї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заходів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належного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обов'язків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8.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Вирішення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спорів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8.1.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Усі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спори,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пов'язані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із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укладанням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або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такі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виникають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процесі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умов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вирішуються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шляхом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переговорів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між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представниками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спір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неможливо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вирішити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шляхом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переговорів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він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вирішується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судовому порядку.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9. Строк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дії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Договору та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інші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умови</w:t>
            </w:r>
            <w:proofErr w:type="spellEnd"/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9.1.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набирає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чинності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моменту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підписання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Сторонами і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діє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__________.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9.2.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Після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підписання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всі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попередні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переговори за ним,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листування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попередні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угоди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протоколи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наміри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питань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так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інакше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стосуються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втрачають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юридичну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силу.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9.3.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Зміни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можуть бути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внесені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взаємною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згодою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оформляється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 до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9.4.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Зміни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доповнення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Договори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є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його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невід'ємною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частиною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і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мають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юридичну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силу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разі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вони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викладені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письмовій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формі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підписані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Сторонами.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9.5.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Усі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правовідносини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виникають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зв'язку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виконанням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умов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цього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Договору і не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врегульовані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ним,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регламентуються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нормами чинного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законодавства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України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9.6.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складений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українською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мовою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на _____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сторінках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у _____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примірниках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кожний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з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яких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має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однакову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юридичну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силу.</w:t>
            </w:r>
          </w:p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9.7. За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згодою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сторін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цей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Договір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може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бути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доповнений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іншими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зобов'язаннями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що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оформлюється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додатковим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Договором.</w:t>
            </w:r>
          </w:p>
          <w:p w:rsidR="00492E5C" w:rsidRDefault="00492E5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val="ru-RU" w:eastAsia="ru-RU"/>
              </w:rPr>
            </w:pPr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10.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Місцезнаходження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і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реквізити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сторін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333333"/>
                <w:lang w:val="ru-RU" w:eastAsia="ru-RU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8" w:space="0" w:color="004D78"/>
                <w:left w:val="single" w:sz="8" w:space="0" w:color="004D78"/>
                <w:bottom w:val="single" w:sz="8" w:space="0" w:color="004D78"/>
                <w:right w:val="single" w:sz="8" w:space="0" w:color="004D7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410"/>
            </w:tblGrid>
            <w:tr w:rsidR="00492E5C">
              <w:trPr>
                <w:jc w:val="center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8" w:space="0" w:color="004D78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92E5C" w:rsidRDefault="00492E5C">
                  <w:pPr>
                    <w:framePr w:hSpace="30" w:wrap="around" w:vAnchor="text" w:hAnchor="text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lang w:val="ru-RU" w:eastAsia="ru-RU"/>
                    </w:rPr>
                    <w:t>Орендодавець</w:t>
                  </w:r>
                  <w:proofErr w:type="spellEnd"/>
                </w:p>
                <w:p w:rsidR="00492E5C" w:rsidRDefault="00492E5C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________________________</w:t>
                  </w:r>
                </w:p>
                <w:p w:rsidR="00492E5C" w:rsidRDefault="00492E5C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_________________________</w:t>
                  </w:r>
                </w:p>
                <w:p w:rsidR="00492E5C" w:rsidRDefault="00492E5C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_________________________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492E5C" w:rsidRDefault="00492E5C">
                  <w:pPr>
                    <w:framePr w:hSpace="30" w:wrap="around" w:vAnchor="text" w:hAnchor="text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lang w:val="ru-RU" w:eastAsia="ru-RU"/>
                    </w:rPr>
                    <w:t>Орендар</w:t>
                  </w:r>
                  <w:proofErr w:type="spellEnd"/>
                </w:p>
                <w:p w:rsidR="00492E5C" w:rsidRDefault="00492E5C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</w:t>
                  </w:r>
                </w:p>
                <w:p w:rsidR="00492E5C" w:rsidRDefault="00492E5C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</w:t>
                  </w:r>
                </w:p>
                <w:p w:rsidR="00492E5C" w:rsidRDefault="00492E5C">
                  <w:pPr>
                    <w:framePr w:hSpace="30" w:wrap="around" w:vAnchor="text" w:hAnchor="text"/>
                    <w:spacing w:before="200" w:after="200" w:line="240" w:lineRule="auto"/>
                    <w:textAlignment w:val="baseline"/>
                    <w:rPr>
                      <w:rFonts w:ascii="inherit" w:eastAsia="Times New Roman" w:hAnsi="inherit" w:cs="Times New Roman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lang w:val="ru-RU" w:eastAsia="ru-RU"/>
                    </w:rPr>
                    <w:t>_____________________</w:t>
                  </w:r>
                </w:p>
              </w:tc>
            </w:tr>
          </w:tbl>
          <w:p w:rsidR="00492E5C" w:rsidRDefault="00492E5C">
            <w:pPr>
              <w:spacing w:before="200" w:after="20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3"/>
                <w:szCs w:val="13"/>
                <w:lang w:val="ru-RU"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Примітка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: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Сторони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(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фізичні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особи)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вказують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повністю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прізвище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ім'я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по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батькові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>серію</w:t>
            </w:r>
            <w:proofErr w:type="spellEnd"/>
            <w:r>
              <w:rPr>
                <w:rFonts w:ascii="inherit" w:eastAsia="Times New Roman" w:hAnsi="inherit" w:cs="Arial"/>
                <w:color w:val="333333"/>
                <w:lang w:val="ru-RU" w:eastAsia="ru-RU"/>
              </w:rPr>
              <w:t xml:space="preserve"> та номер паспорта.</w:t>
            </w:r>
          </w:p>
        </w:tc>
      </w:tr>
    </w:tbl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  <w:lastRenderedPageBreak/>
        <w:br w:type="textWrapping" w:clear="all"/>
      </w:r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bookmarkStart w:id="0" w:name="_GoBack"/>
      <w:bookmarkEnd w:id="0"/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lastRenderedPageBreak/>
        <w:t>Додаток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№ 1</w:t>
      </w:r>
      <w:r>
        <w:rPr>
          <w:rFonts w:ascii="Arial" w:eastAsia="Times New Roman" w:hAnsi="Arial" w:cs="Arial"/>
          <w:color w:val="333333"/>
          <w:lang w:val="ru-RU" w:eastAsia="ru-RU"/>
        </w:rPr>
        <w:br/>
        <w:t xml:space="preserve">до Договору найму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житлового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lang w:val="ru-RU" w:eastAsia="ru-RU"/>
        </w:rPr>
        <w:t xml:space="preserve">№______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від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"______" _____________ 20__ року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Вказане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нижче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майно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знаходиться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приміщенні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за адресою: м. ____________________,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будинок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№_________ кв.__________ і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передається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Орендареві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тимчасове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користування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разом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із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приміщенням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згідно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Договору.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lang w:val="ru-RU" w:eastAsia="ru-RU"/>
        </w:rPr>
        <w:t>ОПИС МАЙНА:</w:t>
      </w:r>
    </w:p>
    <w:p w:rsidR="00492E5C" w:rsidRDefault="00492E5C" w:rsidP="00492E5C">
      <w:pPr>
        <w:shd w:val="clear" w:color="auto" w:fill="FFFFFF"/>
        <w:spacing w:before="200" w:after="200" w:line="240" w:lineRule="auto"/>
        <w:jc w:val="right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lang w:val="ru-RU" w:eastAsia="ru-RU"/>
        </w:rPr>
        <w:t>Дата: "___" ________________ 20__ року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lang w:val="ru-RU" w:eastAsia="ru-RU"/>
        </w:rPr>
        <w:t>Орендодавець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>:_</w:t>
      </w:r>
      <w:proofErr w:type="gramEnd"/>
      <w:r>
        <w:rPr>
          <w:rFonts w:ascii="Arial" w:eastAsia="Times New Roman" w:hAnsi="Arial" w:cs="Arial"/>
          <w:color w:val="333333"/>
          <w:lang w:val="ru-RU" w:eastAsia="ru-RU"/>
        </w:rPr>
        <w:t xml:space="preserve">_______________________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Орендар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>:_____________________________</w:t>
      </w:r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підписи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lang w:val="ru-RU" w:eastAsia="ru-RU"/>
        </w:rPr>
        <w:t>АКТ ПРИЙОМУ-ПЕРЕДАЧІ НЕРУХОМОГО МАЙНА В ОРЕНДУ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Відповідно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до договору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оренди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житлового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№______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від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"______" ______________ 20__ року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lang w:val="ru-RU" w:eastAsia="ru-RU"/>
        </w:rPr>
        <w:t xml:space="preserve">______________________________________________________________ (ПІП,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>) /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Орендодавець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/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передає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, а______________________________________________________________ (ПІП,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>) /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Орендар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/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приймає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у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тимчасове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платне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користування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майно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приміщенні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що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знаходиться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за адресою: вул.________________________________________________________________________________________.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Передане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приміщення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відповідає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вимогам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які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ставилися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Орендарем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>.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Показники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лічильників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зняті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на момент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прийому-передачі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нерухомого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майна: ____________________________________________________________________________________________________________________________________________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lang w:val="ru-RU" w:eastAsia="ru-RU"/>
        </w:rPr>
        <w:t>________________________________________________________________________________________________</w:t>
      </w:r>
    </w:p>
    <w:p w:rsidR="00492E5C" w:rsidRDefault="00492E5C" w:rsidP="00492E5C">
      <w:pPr>
        <w:shd w:val="clear" w:color="auto" w:fill="FFFFFF"/>
        <w:spacing w:before="200" w:after="200" w:line="240" w:lineRule="auto"/>
        <w:jc w:val="right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r>
        <w:rPr>
          <w:rFonts w:ascii="Arial" w:eastAsia="Times New Roman" w:hAnsi="Arial" w:cs="Arial"/>
          <w:color w:val="333333"/>
          <w:lang w:val="ru-RU" w:eastAsia="ru-RU"/>
        </w:rPr>
        <w:t>"________" __________________________ 20__ року</w:t>
      </w:r>
    </w:p>
    <w:p w:rsidR="00492E5C" w:rsidRDefault="00492E5C" w:rsidP="00492E5C">
      <w:pPr>
        <w:shd w:val="clear" w:color="auto" w:fill="FFFFFF"/>
        <w:spacing w:before="200" w:after="200" w:line="240" w:lineRule="auto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lang w:val="ru-RU" w:eastAsia="ru-RU"/>
        </w:rPr>
        <w:t>Орендодавець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>:_</w:t>
      </w:r>
      <w:proofErr w:type="gramEnd"/>
      <w:r>
        <w:rPr>
          <w:rFonts w:ascii="Arial" w:eastAsia="Times New Roman" w:hAnsi="Arial" w:cs="Arial"/>
          <w:color w:val="333333"/>
          <w:lang w:val="ru-RU" w:eastAsia="ru-RU"/>
        </w:rPr>
        <w:t xml:space="preserve">_______________ ___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Орендар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>:_____________________________</w:t>
      </w:r>
    </w:p>
    <w:p w:rsidR="00492E5C" w:rsidRDefault="00492E5C" w:rsidP="00492E5C">
      <w:pPr>
        <w:shd w:val="clear" w:color="auto" w:fill="FFFFFF"/>
        <w:spacing w:before="200" w:after="200" w:line="240" w:lineRule="auto"/>
        <w:jc w:val="center"/>
        <w:textAlignment w:val="baseline"/>
        <w:rPr>
          <w:rFonts w:ascii="Arial" w:eastAsia="Times New Roman" w:hAnsi="Arial" w:cs="Arial"/>
          <w:color w:val="333333"/>
          <w:lang w:val="ru-RU" w:eastAsia="ru-RU"/>
        </w:rPr>
      </w:pP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підписи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паспортні</w:t>
      </w:r>
      <w:proofErr w:type="spellEnd"/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ru-RU" w:eastAsia="ru-RU"/>
        </w:rPr>
        <w:t>дані</w:t>
      </w:r>
      <w:proofErr w:type="spellEnd"/>
    </w:p>
    <w:p w:rsidR="00492E5C" w:rsidRDefault="00492E5C" w:rsidP="00492E5C">
      <w:pPr>
        <w:rPr>
          <w:lang w:val="ru-RU"/>
        </w:rPr>
      </w:pPr>
    </w:p>
    <w:p w:rsidR="001D4D00" w:rsidRPr="00492E5C" w:rsidRDefault="001D4D00">
      <w:pPr>
        <w:rPr>
          <w:lang w:val="ru-RU"/>
        </w:rPr>
      </w:pPr>
    </w:p>
    <w:sectPr w:rsidR="001D4D00" w:rsidRPr="00492E5C" w:rsidSect="00492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1E"/>
    <w:rsid w:val="001D4D00"/>
    <w:rsid w:val="00492E5C"/>
    <w:rsid w:val="008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3E38-1F49-4A6C-97DC-5DC515CA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5926</Words>
  <Characters>3378</Characters>
  <Application>Microsoft Office Word</Application>
  <DocSecurity>0</DocSecurity>
  <Lines>28</Lines>
  <Paragraphs>18</Paragraphs>
  <ScaleCrop>false</ScaleCrop>
  <Company>diakov.net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Гаркуша</dc:creator>
  <cp:keywords/>
  <dc:description/>
  <cp:lastModifiedBy>Татьяна Гаркуша</cp:lastModifiedBy>
  <cp:revision>3</cp:revision>
  <dcterms:created xsi:type="dcterms:W3CDTF">2020-01-14T15:40:00Z</dcterms:created>
  <dcterms:modified xsi:type="dcterms:W3CDTF">2020-01-14T15:41:00Z</dcterms:modified>
</cp:coreProperties>
</file>